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447BD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Дело № 5-</w:t>
      </w:r>
      <w:r w:rsidR="006E2958">
        <w:rPr>
          <w:rFonts w:ascii="Times New Roman" w:hAnsi="Times New Roman" w:cs="Times New Roman"/>
          <w:sz w:val="27"/>
          <w:szCs w:val="27"/>
        </w:rPr>
        <w:t>116</w:t>
      </w:r>
      <w:r w:rsidRPr="00447BD1">
        <w:rPr>
          <w:rFonts w:ascii="Times New Roman" w:hAnsi="Times New Roman" w:cs="Times New Roman"/>
          <w:sz w:val="27"/>
          <w:szCs w:val="27"/>
        </w:rPr>
        <w:t>-170</w:t>
      </w:r>
      <w:r w:rsidRPr="00447BD1" w:rsidR="00B634A1">
        <w:rPr>
          <w:rFonts w:ascii="Times New Roman" w:hAnsi="Times New Roman" w:cs="Times New Roman"/>
          <w:sz w:val="27"/>
          <w:szCs w:val="27"/>
        </w:rPr>
        <w:t>3</w:t>
      </w:r>
      <w:r w:rsidRPr="00447BD1">
        <w:rPr>
          <w:rFonts w:ascii="Times New Roman" w:hAnsi="Times New Roman" w:cs="Times New Roman"/>
          <w:sz w:val="27"/>
          <w:szCs w:val="27"/>
        </w:rPr>
        <w:t>/</w:t>
      </w:r>
      <w:r w:rsidRPr="00447BD1" w:rsidR="00621D68">
        <w:rPr>
          <w:rFonts w:ascii="Times New Roman" w:hAnsi="Times New Roman" w:cs="Times New Roman"/>
          <w:sz w:val="27"/>
          <w:szCs w:val="27"/>
        </w:rPr>
        <w:t>202</w:t>
      </w:r>
      <w:r w:rsidRPr="00447BD1" w:rsidR="00C32BD3">
        <w:rPr>
          <w:rFonts w:ascii="Times New Roman" w:hAnsi="Times New Roman" w:cs="Times New Roman"/>
          <w:sz w:val="27"/>
          <w:szCs w:val="27"/>
        </w:rPr>
        <w:t>4</w:t>
      </w:r>
    </w:p>
    <w:p w:rsidR="00FC1E7F" w:rsidRPr="00447BD1" w:rsidP="00FC1E7F">
      <w:pPr>
        <w:pStyle w:val="BodyTextIndent"/>
        <w:ind w:firstLine="0"/>
        <w:rPr>
          <w:sz w:val="27"/>
          <w:szCs w:val="27"/>
        </w:rPr>
      </w:pPr>
      <w:r w:rsidRPr="00447BD1">
        <w:rPr>
          <w:bCs/>
          <w:sz w:val="27"/>
          <w:szCs w:val="27"/>
        </w:rPr>
        <w:t>УИД 86</w:t>
      </w:r>
      <w:r w:rsidRPr="00447BD1">
        <w:rPr>
          <w:bCs/>
          <w:sz w:val="27"/>
          <w:szCs w:val="27"/>
          <w:lang w:val="en-US"/>
        </w:rPr>
        <w:t>MS</w:t>
      </w:r>
      <w:r w:rsidRPr="00447BD1" w:rsidR="008E53F5">
        <w:rPr>
          <w:bCs/>
          <w:sz w:val="27"/>
          <w:szCs w:val="27"/>
        </w:rPr>
        <w:t>003</w:t>
      </w:r>
      <w:r w:rsidRPr="00447BD1" w:rsidR="00B634A1">
        <w:rPr>
          <w:bCs/>
          <w:sz w:val="27"/>
          <w:szCs w:val="27"/>
        </w:rPr>
        <w:t>4</w:t>
      </w:r>
      <w:r w:rsidRPr="00447BD1" w:rsidR="00142E59">
        <w:rPr>
          <w:bCs/>
          <w:sz w:val="27"/>
          <w:szCs w:val="27"/>
        </w:rPr>
        <w:t>-</w:t>
      </w:r>
      <w:r w:rsidRPr="00447BD1" w:rsidR="008E53F5">
        <w:rPr>
          <w:bCs/>
          <w:sz w:val="27"/>
          <w:szCs w:val="27"/>
        </w:rPr>
        <w:t>01-202</w:t>
      </w:r>
      <w:r w:rsidRPr="00447BD1" w:rsidR="00C32BD3">
        <w:rPr>
          <w:bCs/>
          <w:sz w:val="27"/>
          <w:szCs w:val="27"/>
        </w:rPr>
        <w:t>4</w:t>
      </w:r>
      <w:r w:rsidRPr="00447BD1" w:rsidR="008E53F5">
        <w:rPr>
          <w:bCs/>
          <w:sz w:val="27"/>
          <w:szCs w:val="27"/>
        </w:rPr>
        <w:t>-00</w:t>
      </w:r>
      <w:r w:rsidRPr="00447BD1" w:rsidR="00C32BD3">
        <w:rPr>
          <w:bCs/>
          <w:sz w:val="27"/>
          <w:szCs w:val="27"/>
        </w:rPr>
        <w:t>0</w:t>
      </w:r>
      <w:r w:rsidR="006E2958">
        <w:rPr>
          <w:bCs/>
          <w:sz w:val="27"/>
          <w:szCs w:val="27"/>
        </w:rPr>
        <w:t xml:space="preserve">209-87 </w:t>
      </w:r>
      <w:r w:rsidRPr="00447BD1" w:rsidR="00EA6B40">
        <w:rPr>
          <w:bCs/>
          <w:sz w:val="27"/>
          <w:szCs w:val="27"/>
        </w:rPr>
        <w:t xml:space="preserve"> </w:t>
      </w:r>
      <w:r w:rsidRPr="00447BD1" w:rsidR="00C32BD3">
        <w:rPr>
          <w:bCs/>
          <w:sz w:val="27"/>
          <w:szCs w:val="27"/>
        </w:rPr>
        <w:t xml:space="preserve"> </w:t>
      </w:r>
      <w:r w:rsidRPr="00447BD1" w:rsidR="009E6F5D">
        <w:rPr>
          <w:bCs/>
          <w:sz w:val="27"/>
          <w:szCs w:val="27"/>
        </w:rPr>
        <w:t xml:space="preserve"> </w:t>
      </w:r>
      <w:r w:rsidRPr="00447BD1" w:rsidR="005E59A7">
        <w:rPr>
          <w:bCs/>
          <w:sz w:val="27"/>
          <w:szCs w:val="27"/>
        </w:rPr>
        <w:t xml:space="preserve"> </w:t>
      </w:r>
      <w:r w:rsidRPr="00447BD1" w:rsidR="00F6031E">
        <w:rPr>
          <w:bCs/>
          <w:sz w:val="27"/>
          <w:szCs w:val="27"/>
        </w:rPr>
        <w:t xml:space="preserve"> </w:t>
      </w:r>
      <w:r w:rsidRPr="00447BD1" w:rsidR="00647635">
        <w:rPr>
          <w:bCs/>
          <w:sz w:val="27"/>
          <w:szCs w:val="27"/>
        </w:rPr>
        <w:t xml:space="preserve"> </w:t>
      </w:r>
      <w:r w:rsidRPr="00447BD1" w:rsidR="00B634A1">
        <w:rPr>
          <w:bCs/>
          <w:sz w:val="27"/>
          <w:szCs w:val="27"/>
        </w:rPr>
        <w:t xml:space="preserve"> </w:t>
      </w:r>
      <w:r w:rsidRPr="00447BD1">
        <w:rPr>
          <w:bCs/>
          <w:sz w:val="27"/>
          <w:szCs w:val="27"/>
        </w:rPr>
        <w:t xml:space="preserve">    </w:t>
      </w:r>
      <w:r w:rsidRPr="00447BD1">
        <w:rPr>
          <w:sz w:val="27"/>
          <w:szCs w:val="27"/>
        </w:rPr>
        <w:tab/>
      </w:r>
    </w:p>
    <w:p w:rsidR="00B64FC1" w:rsidRPr="00447BD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ab/>
      </w:r>
    </w:p>
    <w:p w:rsidR="00B64FC1" w:rsidRPr="00447BD1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64FC1" w:rsidRPr="00447BD1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B64FC1" w:rsidRPr="00447BD1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C1" w:rsidRPr="00447BD1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447BD1" w:rsidR="000E730F">
        <w:rPr>
          <w:rFonts w:ascii="Times New Roman" w:hAnsi="Times New Roman" w:cs="Times New Roman"/>
          <w:sz w:val="27"/>
          <w:szCs w:val="27"/>
        </w:rPr>
        <w:t xml:space="preserve">      </w:t>
      </w:r>
      <w:r w:rsidRPr="00447BD1" w:rsidR="00EA6B40">
        <w:rPr>
          <w:rFonts w:ascii="Times New Roman" w:hAnsi="Times New Roman" w:cs="Times New Roman"/>
          <w:sz w:val="27"/>
          <w:szCs w:val="27"/>
        </w:rPr>
        <w:t xml:space="preserve">  </w:t>
      </w:r>
      <w:r w:rsidRPr="00447BD1" w:rsidR="000E730F">
        <w:rPr>
          <w:rFonts w:ascii="Times New Roman" w:hAnsi="Times New Roman" w:cs="Times New Roman"/>
          <w:sz w:val="27"/>
          <w:szCs w:val="27"/>
        </w:rPr>
        <w:t xml:space="preserve">  </w:t>
      </w:r>
      <w:r w:rsidR="00447BD1">
        <w:rPr>
          <w:rFonts w:ascii="Times New Roman" w:hAnsi="Times New Roman" w:cs="Times New Roman"/>
          <w:sz w:val="27"/>
          <w:szCs w:val="27"/>
        </w:rPr>
        <w:t xml:space="preserve"> 13</w:t>
      </w:r>
      <w:r w:rsidRPr="00447BD1" w:rsidR="00EA6B40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447BD1" w:rsidR="00FC1E7F">
        <w:rPr>
          <w:rFonts w:ascii="Times New Roman" w:hAnsi="Times New Roman" w:cs="Times New Roman"/>
          <w:sz w:val="27"/>
          <w:szCs w:val="27"/>
        </w:rPr>
        <w:t>202</w:t>
      </w:r>
      <w:r w:rsidRPr="00447BD1" w:rsidR="00C32BD3">
        <w:rPr>
          <w:rFonts w:ascii="Times New Roman" w:hAnsi="Times New Roman" w:cs="Times New Roman"/>
          <w:sz w:val="27"/>
          <w:szCs w:val="27"/>
        </w:rPr>
        <w:t>4</w:t>
      </w:r>
      <w:r w:rsidRPr="00447BD1" w:rsidR="00420711">
        <w:rPr>
          <w:rFonts w:ascii="Times New Roman" w:hAnsi="Times New Roman" w:cs="Times New Roman"/>
          <w:sz w:val="27"/>
          <w:szCs w:val="27"/>
        </w:rPr>
        <w:t xml:space="preserve"> </w:t>
      </w:r>
      <w:r w:rsidRPr="00447BD1">
        <w:rPr>
          <w:rFonts w:ascii="Times New Roman" w:hAnsi="Times New Roman" w:cs="Times New Roman"/>
          <w:sz w:val="27"/>
          <w:szCs w:val="27"/>
        </w:rPr>
        <w:t>года</w:t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  <w:r w:rsidRPr="00447BD1">
        <w:rPr>
          <w:rFonts w:ascii="Times New Roman" w:hAnsi="Times New Roman" w:cs="Times New Roman"/>
          <w:sz w:val="27"/>
          <w:szCs w:val="27"/>
        </w:rPr>
        <w:tab/>
      </w:r>
    </w:p>
    <w:p w:rsidR="007664F5" w:rsidRPr="00447BD1" w:rsidP="00766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447BD1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447BD1">
        <w:rPr>
          <w:rFonts w:ascii="Times New Roman" w:hAnsi="Times New Roman" w:cs="Times New Roman"/>
          <w:sz w:val="27"/>
          <w:szCs w:val="27"/>
        </w:rPr>
        <w:t>2</w:t>
      </w:r>
      <w:r w:rsidRPr="00447BD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</w:t>
      </w:r>
      <w:r w:rsidRPr="00447BD1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Руденко Я.А. </w:t>
      </w:r>
      <w:r w:rsidRPr="00447BD1">
        <w:rPr>
          <w:rFonts w:ascii="Times New Roman" w:hAnsi="Times New Roman" w:cs="Times New Roman"/>
          <w:sz w:val="27"/>
          <w:szCs w:val="27"/>
        </w:rPr>
        <w:t xml:space="preserve">(Ханты-Мансийский автономный округ – Югра, г. Когалым, ул. Мира, д.24),  </w:t>
      </w:r>
    </w:p>
    <w:p w:rsidR="00447BD1" w:rsidRPr="00447BD1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 xml:space="preserve">Бурова Вячеслава Владимировича, </w:t>
      </w:r>
      <w:r w:rsidR="008C1816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447BD1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447BD1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47BD1" w:rsidRPr="00447BD1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47BD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447BD1" w:rsidRPr="00447BD1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47BD1" w:rsidRPr="00447BD1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bCs/>
          <w:iCs/>
          <w:sz w:val="27"/>
          <w:szCs w:val="27"/>
        </w:rPr>
        <w:t>06.12.2023 в 00 час. 01 мин. Буров В.В.</w:t>
      </w:r>
      <w:r w:rsidRPr="00447BD1">
        <w:rPr>
          <w:rFonts w:ascii="Times New Roman" w:hAnsi="Times New Roman" w:cs="Times New Roman"/>
          <w:sz w:val="27"/>
          <w:szCs w:val="27"/>
        </w:rPr>
        <w:t>, являясь привлеченным к административной ответственности по постановлению 18810563230904006800 по делу об административном правонарушении от 04.09.2023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07.10.2023.</w:t>
      </w:r>
    </w:p>
    <w:p w:rsidR="00C46E7B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 xml:space="preserve">при рассмотрении дела вину признал и пояснил, что </w:t>
      </w:r>
      <w:r>
        <w:rPr>
          <w:rFonts w:ascii="Times New Roman" w:hAnsi="Times New Roman" w:cs="Times New Roman"/>
          <w:bCs/>
          <w:iCs/>
          <w:sz w:val="27"/>
          <w:szCs w:val="27"/>
        </w:rPr>
        <w:t>думал, что штраф оплачен.</w:t>
      </w:r>
    </w:p>
    <w:p w:rsidR="00447BD1" w:rsidRPr="00447BD1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Бурова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, исследовав материалы дела: протокол 86 КК № 000019 об административном правонарушении от 11.01.2024, в котором изложены обстоятельства совершения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Буровым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18810563230904006800 по делу об административном правонарушении от 04.09.2023; сведения о прохождении почтового отправления; сведения административной практики ОГИБДД ОМВД России по г. Когалыму в отношении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Бурова В.В.; сведения ВИСП МВД России</w:t>
      </w:r>
      <w:r w:rsidRPr="00447BD1">
        <w:rPr>
          <w:rFonts w:ascii="Times New Roman" w:hAnsi="Times New Roman" w:cs="Times New Roman"/>
          <w:sz w:val="27"/>
          <w:szCs w:val="27"/>
        </w:rPr>
        <w:t xml:space="preserve">, приходит к выводу, что в действиях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Бурова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447BD1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447BD1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7B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447BD1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447B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447BD1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447B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447BD1">
        <w:rPr>
          <w:rFonts w:ascii="Times New Roman" w:hAnsi="Times New Roman" w:cs="Times New Roman"/>
          <w:sz w:val="27"/>
          <w:szCs w:val="27"/>
        </w:rPr>
        <w:t xml:space="preserve"> настоящей статьи, либо </w:t>
      </w:r>
      <w:r w:rsidRPr="00447BD1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447B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447BD1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447BD1" w:rsidRPr="00447BD1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47BD1">
        <w:rPr>
          <w:rFonts w:ascii="Times New Roman" w:hAnsi="Times New Roman" w:cs="Times New Roman"/>
          <w:bCs/>
          <w:iCs/>
          <w:sz w:val="27"/>
          <w:szCs w:val="27"/>
        </w:rPr>
        <w:t>Буров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447BD1" w:rsidP="00447BD1">
      <w:pPr>
        <w:pStyle w:val="BodyTextIndent"/>
        <w:ind w:firstLine="567"/>
        <w:rPr>
          <w:sz w:val="27"/>
          <w:szCs w:val="27"/>
        </w:rPr>
      </w:pPr>
      <w:r w:rsidRPr="00447BD1">
        <w:rPr>
          <w:sz w:val="27"/>
          <w:szCs w:val="27"/>
        </w:rPr>
        <w:t>Обстоятельств, исключающих производство по делу, не имеется.</w:t>
      </w:r>
    </w:p>
    <w:p w:rsidR="009E6F5D" w:rsidRPr="00447BD1" w:rsidP="009E6F5D">
      <w:pPr>
        <w:pStyle w:val="BodyTextIndent"/>
        <w:ind w:firstLine="567"/>
        <w:rPr>
          <w:sz w:val="27"/>
          <w:szCs w:val="27"/>
        </w:rPr>
      </w:pPr>
      <w:r w:rsidRPr="00447BD1">
        <w:rPr>
          <w:sz w:val="27"/>
          <w:szCs w:val="27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142E59" w:rsidRPr="00447BD1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47BD1" w:rsidR="0051659F">
        <w:rPr>
          <w:rFonts w:ascii="Times New Roman" w:hAnsi="Times New Roman" w:cs="Times New Roman"/>
          <w:bCs/>
          <w:iCs/>
          <w:sz w:val="27"/>
          <w:szCs w:val="27"/>
        </w:rPr>
        <w:t>Бурова В.В.</w:t>
      </w:r>
      <w:r w:rsidRPr="00447BD1">
        <w:rPr>
          <w:rFonts w:ascii="Times New Roman" w:hAnsi="Times New Roman" w:cs="Times New Roman"/>
          <w:sz w:val="27"/>
          <w:szCs w:val="27"/>
        </w:rPr>
        <w:t xml:space="preserve">, </w:t>
      </w:r>
      <w:r w:rsidRPr="00447BD1" w:rsidR="009E6F5D">
        <w:rPr>
          <w:rFonts w:ascii="Times New Roman" w:hAnsi="Times New Roman" w:cs="Times New Roman"/>
          <w:sz w:val="27"/>
          <w:szCs w:val="27"/>
        </w:rPr>
        <w:t xml:space="preserve">состояние здоровья, </w:t>
      </w:r>
      <w:r w:rsidRPr="00447BD1">
        <w:rPr>
          <w:rFonts w:ascii="Times New Roman" w:hAnsi="Times New Roman" w:cs="Times New Roman"/>
          <w:sz w:val="27"/>
          <w:szCs w:val="27"/>
        </w:rPr>
        <w:t>и приходит к выводу о возможности назначения ему наказания в виде административного штрафа.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Руководствуясь ст.ст. 29.10, 29.11 КоАП РФ, мировой судья,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42E59" w:rsidRPr="00447BD1" w:rsidP="00142E5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2E59" w:rsidRPr="00447BD1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2E59" w:rsidRPr="00447BD1" w:rsidP="00142E59">
      <w:pPr>
        <w:pStyle w:val="BodyTextIndent"/>
        <w:ind w:firstLine="567"/>
        <w:rPr>
          <w:sz w:val="27"/>
          <w:szCs w:val="27"/>
        </w:rPr>
      </w:pPr>
      <w:r w:rsidRPr="00447BD1">
        <w:rPr>
          <w:sz w:val="27"/>
          <w:szCs w:val="27"/>
        </w:rPr>
        <w:t xml:space="preserve">признать </w:t>
      </w:r>
      <w:r w:rsidRPr="00447BD1" w:rsidR="00447BD1">
        <w:rPr>
          <w:bCs/>
          <w:iCs/>
          <w:sz w:val="27"/>
          <w:szCs w:val="27"/>
        </w:rPr>
        <w:t>Бурова Вячеслава Владимировича</w:t>
      </w:r>
      <w:r w:rsidRPr="00447BD1" w:rsidR="00447BD1">
        <w:rPr>
          <w:sz w:val="27"/>
          <w:szCs w:val="27"/>
        </w:rPr>
        <w:t xml:space="preserve"> </w:t>
      </w:r>
      <w:r w:rsidRPr="00447BD1">
        <w:rPr>
          <w:sz w:val="27"/>
          <w:szCs w:val="27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47BD1" w:rsidR="00B634A1">
        <w:rPr>
          <w:sz w:val="27"/>
          <w:szCs w:val="27"/>
        </w:rPr>
        <w:t xml:space="preserve">нистративного штрафа в размере </w:t>
      </w:r>
      <w:r w:rsidRPr="00447BD1" w:rsidR="00EA6B40">
        <w:rPr>
          <w:sz w:val="27"/>
          <w:szCs w:val="27"/>
        </w:rPr>
        <w:t>1</w:t>
      </w:r>
      <w:r w:rsidRPr="00447BD1">
        <w:rPr>
          <w:sz w:val="27"/>
          <w:szCs w:val="27"/>
        </w:rPr>
        <w:t>0</w:t>
      </w:r>
      <w:r w:rsidRPr="00447BD1" w:rsidR="00447BD1">
        <w:rPr>
          <w:sz w:val="27"/>
          <w:szCs w:val="27"/>
        </w:rPr>
        <w:t>0</w:t>
      </w:r>
      <w:r w:rsidRPr="00447BD1">
        <w:rPr>
          <w:sz w:val="27"/>
          <w:szCs w:val="27"/>
        </w:rPr>
        <w:t>00 (</w:t>
      </w:r>
      <w:r w:rsidRPr="00447BD1" w:rsidR="00447BD1">
        <w:rPr>
          <w:sz w:val="27"/>
          <w:szCs w:val="27"/>
        </w:rPr>
        <w:t xml:space="preserve">десять </w:t>
      </w:r>
      <w:r w:rsidRPr="00447BD1" w:rsidR="00B634A1">
        <w:rPr>
          <w:sz w:val="27"/>
          <w:szCs w:val="27"/>
        </w:rPr>
        <w:t>тысяч</w:t>
      </w:r>
      <w:r w:rsidRPr="00447BD1">
        <w:rPr>
          <w:sz w:val="27"/>
          <w:szCs w:val="27"/>
        </w:rPr>
        <w:t>) рублей.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7BD1">
        <w:rPr>
          <w:rFonts w:ascii="Times New Roman" w:eastAsia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7B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447BD1">
        <w:rPr>
          <w:rFonts w:ascii="Times New Roman" w:eastAsia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447B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447BD1">
        <w:rPr>
          <w:rFonts w:ascii="Times New Roman" w:eastAsia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447B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447BD1">
        <w:rPr>
          <w:rFonts w:ascii="Times New Roman" w:eastAsia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47BD1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447BD1">
        <w:rPr>
          <w:rFonts w:ascii="Times New Roman" w:eastAsia="Times New Roman" w:hAnsi="Times New Roman" w:cs="Times New Roman"/>
          <w:sz w:val="27"/>
          <w:szCs w:val="27"/>
        </w:rPr>
        <w:t> настоящего Кодекса.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eastAsia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47BD1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447BD1">
        <w:rPr>
          <w:rFonts w:ascii="Times New Roman" w:eastAsia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447BD1">
        <w:rPr>
          <w:rFonts w:ascii="Times New Roman" w:hAnsi="Times New Roman" w:cs="Times New Roman"/>
          <w:sz w:val="27"/>
          <w:szCs w:val="27"/>
        </w:rPr>
        <w:t xml:space="preserve">УИН </w:t>
      </w:r>
      <w:r w:rsidRPr="00447BD1" w:rsidR="00447BD1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0412365400345001162420180</w:t>
      </w:r>
      <w:r w:rsidRPr="00447BD1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42E59" w:rsidRPr="00447BD1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7BD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47BD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42E59" w:rsidRPr="00447BD1" w:rsidP="00142E59">
      <w:pPr>
        <w:pStyle w:val="BodyTextIndent"/>
        <w:ind w:firstLine="567"/>
        <w:rPr>
          <w:sz w:val="27"/>
          <w:szCs w:val="27"/>
        </w:rPr>
      </w:pPr>
    </w:p>
    <w:p w:rsidR="00142E59" w:rsidRPr="00447BD1" w:rsidP="00142E59">
      <w:pPr>
        <w:pStyle w:val="BodyTextIndent"/>
        <w:ind w:firstLine="567"/>
        <w:rPr>
          <w:sz w:val="27"/>
          <w:szCs w:val="27"/>
        </w:rPr>
      </w:pPr>
      <w:r w:rsidRPr="00447BD1">
        <w:rPr>
          <w:sz w:val="27"/>
          <w:szCs w:val="27"/>
        </w:rPr>
        <w:t xml:space="preserve">    </w:t>
      </w:r>
      <w:r w:rsidRPr="00447BD1">
        <w:rPr>
          <w:sz w:val="27"/>
          <w:szCs w:val="27"/>
        </w:rPr>
        <w:tab/>
      </w:r>
    </w:p>
    <w:p w:rsidR="009E6F5D" w:rsidRPr="00447BD1" w:rsidP="00142E5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7BD1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C46E7B">
        <w:rPr>
          <w:rFonts w:ascii="Times New Roman" w:hAnsi="Times New Roman" w:cs="Times New Roman"/>
          <w:sz w:val="27"/>
          <w:szCs w:val="27"/>
        </w:rPr>
        <w:t>подпись</w:t>
      </w:r>
      <w:r w:rsidRPr="00447BD1" w:rsidR="00E86070">
        <w:rPr>
          <w:rFonts w:ascii="Times New Roman" w:hAnsi="Times New Roman" w:cs="Times New Roman"/>
          <w:sz w:val="27"/>
          <w:szCs w:val="27"/>
        </w:rPr>
        <w:t xml:space="preserve">  </w:t>
      </w:r>
      <w:r w:rsidRPr="00447BD1" w:rsidR="00AC18B0">
        <w:rPr>
          <w:rFonts w:ascii="Times New Roman" w:hAnsi="Times New Roman" w:cs="Times New Roman"/>
          <w:sz w:val="27"/>
          <w:szCs w:val="27"/>
        </w:rPr>
        <w:t xml:space="preserve">    </w:t>
      </w:r>
      <w:r w:rsidRPr="00447B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Pr="00447BD1">
        <w:rPr>
          <w:rFonts w:ascii="Times New Roman" w:hAnsi="Times New Roman" w:cs="Times New Roman"/>
          <w:sz w:val="27"/>
          <w:szCs w:val="27"/>
        </w:rPr>
        <w:t>Я.А. Руденко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1659F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82259"/>
    <w:rsid w:val="006917AD"/>
    <w:rsid w:val="006C328C"/>
    <w:rsid w:val="006C381E"/>
    <w:rsid w:val="006D4CF2"/>
    <w:rsid w:val="006D5101"/>
    <w:rsid w:val="006E2958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C1816"/>
    <w:rsid w:val="008D2055"/>
    <w:rsid w:val="008D67C7"/>
    <w:rsid w:val="008E53F5"/>
    <w:rsid w:val="008F5AC3"/>
    <w:rsid w:val="009046E8"/>
    <w:rsid w:val="00924D50"/>
    <w:rsid w:val="00935801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46E7B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99CC-1F85-441E-9739-A64D5B73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